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69CA" w:rsidRDefault="006C69CA" w:rsidP="006C69C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Рейтинговое задание 2</w:t>
      </w:r>
    </w:p>
    <w:p w:rsidR="006C69CA" w:rsidRPr="006C69CA" w:rsidRDefault="006C69CA" w:rsidP="006C69C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C69CA">
        <w:rPr>
          <w:rFonts w:ascii="Times New Roman" w:hAnsi="Times New Roman" w:cs="Times New Roman"/>
          <w:b/>
          <w:sz w:val="28"/>
          <w:szCs w:val="28"/>
        </w:rPr>
        <w:t>"РАЗРАБОТКА И РЕАЛИЗАЦИЯ PR-КАМПАНИИ ДЛЯ IT КОМПАНИИ С ИСПОЛЬЗОВАНИЕМ СОВРЕМЕННЫХ ТЕХНОЛОГИЙ"</w:t>
      </w:r>
    </w:p>
    <w:p w:rsidR="006C69CA" w:rsidRPr="006C69CA" w:rsidRDefault="006C69CA" w:rsidP="006C69C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Шаг 1 – И</w:t>
      </w:r>
      <w:r w:rsidRPr="006C69CA">
        <w:rPr>
          <w:rFonts w:ascii="Times New Roman" w:hAnsi="Times New Roman" w:cs="Times New Roman"/>
          <w:sz w:val="28"/>
          <w:szCs w:val="28"/>
        </w:rPr>
        <w:t>сследование и анализ IT рынка:</w:t>
      </w:r>
    </w:p>
    <w:p w:rsidR="006C69CA" w:rsidRPr="006C69CA" w:rsidRDefault="006C69CA" w:rsidP="006C69CA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C69CA">
        <w:rPr>
          <w:rFonts w:ascii="Times New Roman" w:hAnsi="Times New Roman" w:cs="Times New Roman"/>
          <w:sz w:val="28"/>
          <w:szCs w:val="28"/>
        </w:rPr>
        <w:t>Выберите IT компанию, которая вам интересна, или создайте фиктивную IT компанию с определенным продуктом или услугой.</w:t>
      </w:r>
    </w:p>
    <w:p w:rsidR="006C69CA" w:rsidRPr="006C69CA" w:rsidRDefault="006C69CA" w:rsidP="006C69CA">
      <w:pPr>
        <w:pStyle w:val="a5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6C69CA">
        <w:rPr>
          <w:rFonts w:ascii="Times New Roman" w:hAnsi="Times New Roman" w:cs="Times New Roman"/>
          <w:sz w:val="28"/>
          <w:szCs w:val="28"/>
        </w:rPr>
        <w:t>Проведите исследование IT рынка, определите целевую аудиторию, и проанализируйте конкурентов и тренды в этой области.</w:t>
      </w:r>
    </w:p>
    <w:p w:rsidR="006C69CA" w:rsidRPr="006C69CA" w:rsidRDefault="006C69CA" w:rsidP="006C69C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Шаг 2 – </w:t>
      </w:r>
      <w:r w:rsidRPr="006C69CA">
        <w:rPr>
          <w:rFonts w:ascii="Times New Roman" w:hAnsi="Times New Roman" w:cs="Times New Roman"/>
          <w:sz w:val="28"/>
          <w:szCs w:val="28"/>
        </w:rPr>
        <w:t>Стратегия PR-кампании:</w:t>
      </w:r>
    </w:p>
    <w:p w:rsidR="006C69CA" w:rsidRPr="006C69CA" w:rsidRDefault="006C69CA" w:rsidP="006C69CA">
      <w:pPr>
        <w:pStyle w:val="a5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6C69CA">
        <w:rPr>
          <w:rFonts w:ascii="Times New Roman" w:hAnsi="Times New Roman" w:cs="Times New Roman"/>
          <w:sz w:val="28"/>
          <w:szCs w:val="28"/>
        </w:rPr>
        <w:t>Разработайте стратегию PR-кампании для выбранной IT компании. Включите цели, ключевые сообщения, и план действий. Объясните, каким образом современные технологии будут использованы для достижения целей компании.</w:t>
      </w:r>
    </w:p>
    <w:p w:rsidR="006C69CA" w:rsidRPr="006C69CA" w:rsidRDefault="006C69CA" w:rsidP="006C69C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Шаг 3 – </w:t>
      </w:r>
      <w:r w:rsidRPr="006C69CA">
        <w:rPr>
          <w:rFonts w:ascii="Times New Roman" w:hAnsi="Times New Roman" w:cs="Times New Roman"/>
          <w:sz w:val="28"/>
          <w:szCs w:val="28"/>
        </w:rPr>
        <w:t>Реализация PR-кампании:</w:t>
      </w:r>
    </w:p>
    <w:p w:rsidR="006C69CA" w:rsidRPr="006C69CA" w:rsidRDefault="006C69CA" w:rsidP="006C69CA">
      <w:pPr>
        <w:pStyle w:val="a5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6C69CA">
        <w:rPr>
          <w:rFonts w:ascii="Times New Roman" w:hAnsi="Times New Roman" w:cs="Times New Roman"/>
          <w:sz w:val="28"/>
          <w:szCs w:val="28"/>
        </w:rPr>
        <w:t>Создайте и реализуйте PR-кампанию для IT компании, используя современные технологии PR, такие как социальные медиа, веб-сайт, блоги, влиятельные лица и др.</w:t>
      </w:r>
    </w:p>
    <w:p w:rsidR="006C69CA" w:rsidRPr="006C69CA" w:rsidRDefault="006C69CA" w:rsidP="006C69CA">
      <w:pPr>
        <w:pStyle w:val="a5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6C69CA">
        <w:rPr>
          <w:rFonts w:ascii="Times New Roman" w:hAnsi="Times New Roman" w:cs="Times New Roman"/>
          <w:sz w:val="28"/>
          <w:szCs w:val="28"/>
        </w:rPr>
        <w:t>Подготовьте креативные материалы, такие как пресс-релизы, посты в социальных сетях, видео-презентации и другие.</w:t>
      </w:r>
    </w:p>
    <w:p w:rsidR="006C69CA" w:rsidRPr="006C69CA" w:rsidRDefault="006C69CA" w:rsidP="006C69C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Шаг 4 – </w:t>
      </w:r>
      <w:r w:rsidRPr="006C69CA">
        <w:rPr>
          <w:rFonts w:ascii="Times New Roman" w:hAnsi="Times New Roman" w:cs="Times New Roman"/>
          <w:sz w:val="28"/>
          <w:szCs w:val="28"/>
        </w:rPr>
        <w:t>Измерение и анализ:</w:t>
      </w:r>
    </w:p>
    <w:p w:rsidR="006C69CA" w:rsidRPr="006C69CA" w:rsidRDefault="006C69CA" w:rsidP="006C69CA">
      <w:pPr>
        <w:pStyle w:val="a5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6C69CA">
        <w:rPr>
          <w:rFonts w:ascii="Times New Roman" w:hAnsi="Times New Roman" w:cs="Times New Roman"/>
          <w:sz w:val="28"/>
          <w:szCs w:val="28"/>
        </w:rPr>
        <w:t>Соберите данные о производительности PR-кампании, включая метрики эффективности, вовлеченность аудитории и реакцию общественности.</w:t>
      </w:r>
    </w:p>
    <w:p w:rsidR="006C69CA" w:rsidRPr="006C69CA" w:rsidRDefault="006C69CA" w:rsidP="006C69CA">
      <w:pPr>
        <w:pStyle w:val="a5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6C69CA">
        <w:rPr>
          <w:rFonts w:ascii="Times New Roman" w:hAnsi="Times New Roman" w:cs="Times New Roman"/>
          <w:sz w:val="28"/>
          <w:szCs w:val="28"/>
        </w:rPr>
        <w:t>Сделайте анализ результатов и сравните их с заранее установленными целями.</w:t>
      </w:r>
    </w:p>
    <w:p w:rsidR="006C69CA" w:rsidRPr="006C69CA" w:rsidRDefault="009C61FD" w:rsidP="006C69C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Шаг 5 – </w:t>
      </w:r>
      <w:r w:rsidR="006C69CA" w:rsidRPr="006C69CA">
        <w:rPr>
          <w:rFonts w:ascii="Times New Roman" w:hAnsi="Times New Roman" w:cs="Times New Roman"/>
          <w:sz w:val="28"/>
          <w:szCs w:val="28"/>
        </w:rPr>
        <w:t>Отчет и презентация:</w:t>
      </w:r>
    </w:p>
    <w:p w:rsidR="006C69CA" w:rsidRPr="009C61FD" w:rsidRDefault="006C69CA" w:rsidP="009C61FD">
      <w:pPr>
        <w:pStyle w:val="a5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9C61FD">
        <w:rPr>
          <w:rFonts w:ascii="Times New Roman" w:hAnsi="Times New Roman" w:cs="Times New Roman"/>
          <w:sz w:val="28"/>
          <w:szCs w:val="28"/>
        </w:rPr>
        <w:t>Подготовьте отчет, описывающий процесс разработки и реализации PR-кампании, анал</w:t>
      </w:r>
      <w:r w:rsidR="009C61FD" w:rsidRPr="009C61FD">
        <w:rPr>
          <w:rFonts w:ascii="Times New Roman" w:hAnsi="Times New Roman" w:cs="Times New Roman"/>
          <w:sz w:val="28"/>
          <w:szCs w:val="28"/>
        </w:rPr>
        <w:t xml:space="preserve">из результатов и ключевые уроки в виде презентации. </w:t>
      </w:r>
    </w:p>
    <w:p w:rsidR="00AF4538" w:rsidRPr="006C69CA" w:rsidRDefault="00AF4538" w:rsidP="006C69CA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AF4538" w:rsidRPr="006C69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7C030E"/>
    <w:multiLevelType w:val="hybridMultilevel"/>
    <w:tmpl w:val="C9D816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69065B"/>
    <w:multiLevelType w:val="hybridMultilevel"/>
    <w:tmpl w:val="121E63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82E16DD"/>
    <w:multiLevelType w:val="multilevel"/>
    <w:tmpl w:val="BDB43E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6BE40F2"/>
    <w:multiLevelType w:val="hybridMultilevel"/>
    <w:tmpl w:val="9DF8DF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ACF627C"/>
    <w:multiLevelType w:val="hybridMultilevel"/>
    <w:tmpl w:val="DD4C35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7374"/>
    <w:rsid w:val="00467374"/>
    <w:rsid w:val="006C69CA"/>
    <w:rsid w:val="009C61FD"/>
    <w:rsid w:val="00AF45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CB3C62"/>
  <w15:chartTrackingRefBased/>
  <w15:docId w15:val="{E235C7C8-12A4-463D-89E4-2EADF87599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C69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C69CA"/>
    <w:rPr>
      <w:b/>
      <w:bCs/>
    </w:rPr>
  </w:style>
  <w:style w:type="paragraph" w:styleId="a5">
    <w:name w:val="List Paragraph"/>
    <w:basedOn w:val="a"/>
    <w:uiPriority w:val="34"/>
    <w:qFormat/>
    <w:rsid w:val="006C69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035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198</Words>
  <Characters>1134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 Хван</dc:creator>
  <cp:keywords/>
  <dc:description/>
  <cp:lastModifiedBy>Василий Хван</cp:lastModifiedBy>
  <cp:revision>5</cp:revision>
  <dcterms:created xsi:type="dcterms:W3CDTF">2023-10-24T10:35:00Z</dcterms:created>
  <dcterms:modified xsi:type="dcterms:W3CDTF">2023-10-24T10:38:00Z</dcterms:modified>
</cp:coreProperties>
</file>